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95672" w14:textId="77777777" w:rsidR="00074827" w:rsidRDefault="00074827" w:rsidP="00B02A04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67EA5313" w14:textId="77777777" w:rsidR="00074827" w:rsidRDefault="00074827" w:rsidP="00B02A04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</w:p>
    <w:p w14:paraId="38CF4A9F" w14:textId="5556398A" w:rsidR="00B02A04" w:rsidRPr="00B02A04" w:rsidRDefault="00D44F04" w:rsidP="00B02A04">
      <w:pPr>
        <w:spacing w:line="360" w:lineRule="auto"/>
        <w:jc w:val="center"/>
        <w:rPr>
          <w:rFonts w:ascii="Garamond" w:hAnsi="Garamond"/>
          <w:b/>
          <w:sz w:val="24"/>
          <w:szCs w:val="24"/>
        </w:rPr>
      </w:pPr>
      <w:r w:rsidRPr="00DA48F6">
        <w:rPr>
          <w:rFonts w:ascii="Garamond" w:hAnsi="Garamond"/>
          <w:b/>
          <w:sz w:val="24"/>
          <w:szCs w:val="24"/>
        </w:rPr>
        <w:t xml:space="preserve">Izvješće o edukativnoj radionici </w:t>
      </w:r>
      <w:r w:rsidR="00B02A04" w:rsidRPr="00B02A04">
        <w:rPr>
          <w:rFonts w:ascii="Garamond" w:hAnsi="Garamond"/>
          <w:b/>
          <w:sz w:val="24"/>
          <w:szCs w:val="24"/>
        </w:rPr>
        <w:t xml:space="preserve">Kulturološka obilježja Portugala i </w:t>
      </w:r>
      <w:proofErr w:type="spellStart"/>
      <w:r w:rsidR="00B02A04" w:rsidRPr="00B02A04">
        <w:rPr>
          <w:rFonts w:ascii="Garamond" w:hAnsi="Garamond"/>
          <w:b/>
          <w:sz w:val="24"/>
          <w:szCs w:val="24"/>
        </w:rPr>
        <w:t>Brage</w:t>
      </w:r>
      <w:proofErr w:type="spellEnd"/>
    </w:p>
    <w:p w14:paraId="036E9992" w14:textId="77777777" w:rsidR="00D44F04" w:rsidRPr="00DA48F6" w:rsidRDefault="00D44F04" w:rsidP="00DA48F6">
      <w:pPr>
        <w:spacing w:line="360" w:lineRule="auto"/>
        <w:rPr>
          <w:rFonts w:ascii="Garamond" w:hAnsi="Garamond"/>
          <w:sz w:val="24"/>
          <w:szCs w:val="24"/>
        </w:rPr>
      </w:pPr>
    </w:p>
    <w:p w14:paraId="4506276B" w14:textId="77777777" w:rsidR="00D44F04" w:rsidRPr="00DA48F6" w:rsidRDefault="00D44F04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DA48F6">
        <w:rPr>
          <w:rFonts w:ascii="Garamond" w:hAnsi="Garamond"/>
          <w:sz w:val="24"/>
          <w:szCs w:val="24"/>
        </w:rPr>
        <w:t>1. PODACI O RADIONICI</w:t>
      </w:r>
    </w:p>
    <w:p w14:paraId="18230240" w14:textId="77777777" w:rsidR="00D44F04" w:rsidRDefault="00D44F04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185FAD">
        <w:rPr>
          <w:rFonts w:ascii="Garamond" w:hAnsi="Garamond"/>
          <w:i/>
          <w:sz w:val="24"/>
          <w:szCs w:val="24"/>
        </w:rPr>
        <w:t>Datum i vrijeme održavanja</w:t>
      </w:r>
      <w:r w:rsidRPr="00DA48F6">
        <w:rPr>
          <w:rFonts w:ascii="Garamond" w:hAnsi="Garamond"/>
          <w:sz w:val="24"/>
          <w:szCs w:val="24"/>
        </w:rPr>
        <w:t>: 24. 11. 2025., 18,30 do 19,10 sati</w:t>
      </w:r>
    </w:p>
    <w:p w14:paraId="121A0494" w14:textId="77777777" w:rsidR="00DA48F6" w:rsidRPr="00DA48F6" w:rsidRDefault="00DA48F6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185FAD">
        <w:rPr>
          <w:rFonts w:ascii="Garamond" w:hAnsi="Garamond"/>
          <w:i/>
          <w:sz w:val="24"/>
          <w:szCs w:val="24"/>
        </w:rPr>
        <w:t>Naziv</w:t>
      </w:r>
      <w:r>
        <w:rPr>
          <w:rFonts w:ascii="Garamond" w:hAnsi="Garamond"/>
          <w:sz w:val="24"/>
          <w:szCs w:val="24"/>
        </w:rPr>
        <w:t xml:space="preserve">: </w:t>
      </w:r>
      <w:r w:rsidRPr="00DA48F6">
        <w:rPr>
          <w:rFonts w:ascii="Garamond" w:hAnsi="Garamond"/>
          <w:sz w:val="24"/>
          <w:szCs w:val="24"/>
        </w:rPr>
        <w:t xml:space="preserve">Kulturološka obilježja Portugala i </w:t>
      </w:r>
      <w:proofErr w:type="spellStart"/>
      <w:r w:rsidRPr="00DA48F6">
        <w:rPr>
          <w:rFonts w:ascii="Garamond" w:hAnsi="Garamond"/>
          <w:sz w:val="24"/>
          <w:szCs w:val="24"/>
        </w:rPr>
        <w:t>Brage</w:t>
      </w:r>
      <w:proofErr w:type="spellEnd"/>
    </w:p>
    <w:p w14:paraId="0B2E6581" w14:textId="77777777" w:rsidR="00DA48F6" w:rsidRDefault="00DA48F6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185FAD">
        <w:rPr>
          <w:rFonts w:ascii="Garamond" w:hAnsi="Garamond"/>
          <w:i/>
          <w:sz w:val="24"/>
          <w:szCs w:val="24"/>
        </w:rPr>
        <w:t>Trajanje</w:t>
      </w:r>
      <w:r>
        <w:rPr>
          <w:rFonts w:ascii="Garamond" w:hAnsi="Garamond"/>
          <w:sz w:val="24"/>
          <w:szCs w:val="24"/>
        </w:rPr>
        <w:t>: 40 minuta</w:t>
      </w:r>
    </w:p>
    <w:p w14:paraId="0DF8C123" w14:textId="77777777" w:rsidR="00DA48F6" w:rsidRDefault="00DA48F6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185FAD">
        <w:rPr>
          <w:rFonts w:ascii="Garamond" w:hAnsi="Garamond"/>
          <w:i/>
          <w:sz w:val="24"/>
          <w:szCs w:val="24"/>
        </w:rPr>
        <w:t>Mjesto održavanja</w:t>
      </w:r>
      <w:r>
        <w:rPr>
          <w:rFonts w:ascii="Garamond" w:hAnsi="Garamond"/>
          <w:sz w:val="24"/>
          <w:szCs w:val="24"/>
        </w:rPr>
        <w:t xml:space="preserve">: Knjižnica Medicinske škole Ante </w:t>
      </w:r>
      <w:proofErr w:type="spellStart"/>
      <w:r>
        <w:rPr>
          <w:rFonts w:ascii="Garamond" w:hAnsi="Garamond"/>
          <w:sz w:val="24"/>
          <w:szCs w:val="24"/>
        </w:rPr>
        <w:t>Kuzmanića</w:t>
      </w:r>
      <w:proofErr w:type="spellEnd"/>
      <w:r>
        <w:rPr>
          <w:rFonts w:ascii="Garamond" w:hAnsi="Garamond"/>
          <w:sz w:val="24"/>
          <w:szCs w:val="24"/>
        </w:rPr>
        <w:t>-Zadar</w:t>
      </w:r>
    </w:p>
    <w:p w14:paraId="1B1602D4" w14:textId="77777777" w:rsidR="00DA48F6" w:rsidRPr="00DA48F6" w:rsidRDefault="00DA48F6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185FAD">
        <w:rPr>
          <w:rFonts w:ascii="Garamond" w:hAnsi="Garamond"/>
          <w:i/>
          <w:sz w:val="24"/>
          <w:szCs w:val="24"/>
        </w:rPr>
        <w:t>Voditeljica radionice</w:t>
      </w:r>
      <w:r>
        <w:rPr>
          <w:rFonts w:ascii="Garamond" w:hAnsi="Garamond"/>
          <w:sz w:val="24"/>
          <w:szCs w:val="24"/>
        </w:rPr>
        <w:t>: Tanja Serdarević, prof., mag. bibl.</w:t>
      </w:r>
    </w:p>
    <w:p w14:paraId="367751D0" w14:textId="77777777" w:rsidR="00D44F04" w:rsidRPr="00DA48F6" w:rsidRDefault="00D44F04" w:rsidP="00DA48F6">
      <w:pPr>
        <w:spacing w:line="360" w:lineRule="auto"/>
        <w:rPr>
          <w:rFonts w:ascii="Garamond" w:hAnsi="Garamond"/>
          <w:sz w:val="24"/>
          <w:szCs w:val="24"/>
        </w:rPr>
      </w:pPr>
    </w:p>
    <w:p w14:paraId="1A8A6764" w14:textId="77777777" w:rsidR="00D44F04" w:rsidRDefault="00D44F04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DA48F6">
        <w:rPr>
          <w:rFonts w:ascii="Garamond" w:hAnsi="Garamond"/>
          <w:sz w:val="24"/>
          <w:szCs w:val="24"/>
        </w:rPr>
        <w:t>2. CILJ RADIONICE</w:t>
      </w:r>
    </w:p>
    <w:p w14:paraId="4AAD1E1A" w14:textId="77777777" w:rsidR="00185FAD" w:rsidRDefault="00DA48F6" w:rsidP="00185FAD">
      <w:pPr>
        <w:spacing w:line="360" w:lineRule="auto"/>
        <w:ind w:firstLine="708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Upoznati učenike s</w:t>
      </w:r>
      <w:r w:rsidR="00185FAD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 xml:space="preserve"> djelima znamenitih portugalskih književnika</w:t>
      </w:r>
      <w:r w:rsidR="00185FAD">
        <w:rPr>
          <w:rFonts w:ascii="Garamond" w:hAnsi="Garamond"/>
          <w:sz w:val="24"/>
          <w:szCs w:val="24"/>
        </w:rPr>
        <w:t xml:space="preserve">, najpoznatijim portugalskim knjižnicama i nezaobilaznim kulturnim spomenicima odredišta njihove mobilnosti, portugalskog grada </w:t>
      </w:r>
      <w:proofErr w:type="spellStart"/>
      <w:r w:rsidR="00185FAD">
        <w:rPr>
          <w:rFonts w:ascii="Garamond" w:hAnsi="Garamond"/>
          <w:sz w:val="24"/>
          <w:szCs w:val="24"/>
        </w:rPr>
        <w:t>Brage</w:t>
      </w:r>
      <w:proofErr w:type="spellEnd"/>
      <w:r w:rsidR="00185FAD">
        <w:rPr>
          <w:rFonts w:ascii="Garamond" w:hAnsi="Garamond"/>
          <w:sz w:val="24"/>
          <w:szCs w:val="24"/>
        </w:rPr>
        <w:t>.</w:t>
      </w:r>
    </w:p>
    <w:p w14:paraId="6E689CD1" w14:textId="77777777" w:rsidR="00185FAD" w:rsidRPr="00DA48F6" w:rsidRDefault="00185FAD" w:rsidP="00DA48F6">
      <w:pPr>
        <w:spacing w:line="360" w:lineRule="auto"/>
        <w:rPr>
          <w:rFonts w:ascii="Garamond" w:hAnsi="Garamond"/>
          <w:sz w:val="24"/>
          <w:szCs w:val="24"/>
        </w:rPr>
      </w:pPr>
    </w:p>
    <w:p w14:paraId="3E54E1CE" w14:textId="77777777" w:rsidR="00D44F04" w:rsidRDefault="00D44F04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DA48F6">
        <w:rPr>
          <w:rFonts w:ascii="Garamond" w:hAnsi="Garamond"/>
          <w:sz w:val="24"/>
          <w:szCs w:val="24"/>
        </w:rPr>
        <w:t>3. OPIS AKTIVNOSTI</w:t>
      </w:r>
    </w:p>
    <w:p w14:paraId="59677A9E" w14:textId="77777777" w:rsidR="00185FAD" w:rsidRDefault="00185FAD" w:rsidP="008A3CB4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Voditeljica radionice je učenicima predstavila kulturološka obilježja Portugala i </w:t>
      </w:r>
      <w:proofErr w:type="spellStart"/>
      <w:r>
        <w:rPr>
          <w:rFonts w:ascii="Garamond" w:hAnsi="Garamond"/>
          <w:sz w:val="24"/>
          <w:szCs w:val="24"/>
        </w:rPr>
        <w:t>Brage</w:t>
      </w:r>
      <w:proofErr w:type="spellEnd"/>
      <w:r>
        <w:rPr>
          <w:rFonts w:ascii="Garamond" w:hAnsi="Garamond"/>
          <w:sz w:val="24"/>
          <w:szCs w:val="24"/>
        </w:rPr>
        <w:t xml:space="preserve"> putem </w:t>
      </w:r>
      <w:proofErr w:type="spellStart"/>
      <w:r w:rsidRPr="008A3CB4">
        <w:rPr>
          <w:rFonts w:ascii="Garamond" w:hAnsi="Garamond"/>
          <w:i/>
          <w:sz w:val="24"/>
          <w:szCs w:val="24"/>
        </w:rPr>
        <w:t>Powerpoint</w:t>
      </w:r>
      <w:proofErr w:type="spellEnd"/>
      <w:r>
        <w:rPr>
          <w:rFonts w:ascii="Garamond" w:hAnsi="Garamond"/>
          <w:sz w:val="24"/>
          <w:szCs w:val="24"/>
        </w:rPr>
        <w:t xml:space="preserve"> prezentacije. </w:t>
      </w:r>
      <w:r w:rsidR="009C0D32">
        <w:rPr>
          <w:rFonts w:ascii="Garamond" w:hAnsi="Garamond"/>
          <w:sz w:val="24"/>
          <w:szCs w:val="24"/>
        </w:rPr>
        <w:t>Upoznala ih je sa životo</w:t>
      </w:r>
      <w:r w:rsidR="0008267B">
        <w:rPr>
          <w:rFonts w:ascii="Garamond" w:hAnsi="Garamond"/>
          <w:sz w:val="24"/>
          <w:szCs w:val="24"/>
        </w:rPr>
        <w:t>m</w:t>
      </w:r>
      <w:r w:rsidR="009C0D32">
        <w:rPr>
          <w:rFonts w:ascii="Garamond" w:hAnsi="Garamond"/>
          <w:sz w:val="24"/>
          <w:szCs w:val="24"/>
        </w:rPr>
        <w:t xml:space="preserve"> i najvažnijim djelima trojice portugalskih književnika (Luis </w:t>
      </w:r>
      <w:proofErr w:type="spellStart"/>
      <w:r w:rsidR="009C0D32">
        <w:rPr>
          <w:rFonts w:ascii="Garamond" w:hAnsi="Garamond"/>
          <w:sz w:val="24"/>
          <w:szCs w:val="24"/>
        </w:rPr>
        <w:t>Vaz</w:t>
      </w:r>
      <w:proofErr w:type="spellEnd"/>
      <w:r w:rsidR="009C0D32">
        <w:rPr>
          <w:rFonts w:ascii="Garamond" w:hAnsi="Garamond"/>
          <w:sz w:val="24"/>
          <w:szCs w:val="24"/>
        </w:rPr>
        <w:t xml:space="preserve"> d</w:t>
      </w:r>
      <w:r w:rsidR="008A3CB4">
        <w:rPr>
          <w:rFonts w:ascii="Garamond" w:hAnsi="Garamond"/>
          <w:sz w:val="24"/>
          <w:szCs w:val="24"/>
        </w:rPr>
        <w:t>a</w:t>
      </w:r>
      <w:r w:rsidR="009C0D32">
        <w:rPr>
          <w:rFonts w:ascii="Garamond" w:hAnsi="Garamond"/>
          <w:sz w:val="24"/>
          <w:szCs w:val="24"/>
        </w:rPr>
        <w:t xml:space="preserve"> </w:t>
      </w:r>
      <w:proofErr w:type="spellStart"/>
      <w:r w:rsidR="009C0D32">
        <w:rPr>
          <w:rFonts w:ascii="Garamond" w:hAnsi="Garamond"/>
          <w:sz w:val="24"/>
          <w:szCs w:val="24"/>
        </w:rPr>
        <w:t>Cam</w:t>
      </w:r>
      <w:r w:rsidR="008A3CB4" w:rsidRPr="008A3CB4">
        <w:rPr>
          <w:rFonts w:ascii="Garamond" w:hAnsi="Garamond" w:cs="Arial"/>
          <w:color w:val="1F1F1F"/>
          <w:sz w:val="24"/>
          <w:szCs w:val="24"/>
          <w:shd w:val="clear" w:color="auto" w:fill="FFFFFF"/>
        </w:rPr>
        <w:t>õ</w:t>
      </w:r>
      <w:r w:rsidR="009C0D32">
        <w:rPr>
          <w:rFonts w:ascii="Garamond" w:hAnsi="Garamond"/>
          <w:sz w:val="24"/>
          <w:szCs w:val="24"/>
        </w:rPr>
        <w:t>es</w:t>
      </w:r>
      <w:proofErr w:type="spellEnd"/>
      <w:r w:rsidR="009C0D32">
        <w:rPr>
          <w:rFonts w:ascii="Garamond" w:hAnsi="Garamond"/>
          <w:sz w:val="24"/>
          <w:szCs w:val="24"/>
        </w:rPr>
        <w:t xml:space="preserve">, Fernando </w:t>
      </w:r>
      <w:proofErr w:type="spellStart"/>
      <w:r w:rsidR="009C0D32">
        <w:rPr>
          <w:rFonts w:ascii="Garamond" w:hAnsi="Garamond"/>
          <w:sz w:val="24"/>
          <w:szCs w:val="24"/>
        </w:rPr>
        <w:t>Pessoa</w:t>
      </w:r>
      <w:proofErr w:type="spellEnd"/>
      <w:r w:rsidR="009C0D32">
        <w:rPr>
          <w:rFonts w:ascii="Garamond" w:hAnsi="Garamond"/>
          <w:sz w:val="24"/>
          <w:szCs w:val="24"/>
        </w:rPr>
        <w:t xml:space="preserve"> i Jos</w:t>
      </w:r>
      <w:r w:rsidR="00051179" w:rsidRPr="00051179">
        <w:rPr>
          <w:rFonts w:ascii="Garamond" w:hAnsi="Garamond"/>
          <w:sz w:val="24"/>
          <w:szCs w:val="24"/>
        </w:rPr>
        <w:t>é</w:t>
      </w:r>
      <w:r w:rsidR="009C0D32">
        <w:rPr>
          <w:rFonts w:ascii="Garamond" w:hAnsi="Garamond"/>
          <w:sz w:val="24"/>
          <w:szCs w:val="24"/>
        </w:rPr>
        <w:t xml:space="preserve"> Saramago), dvije impresivne barokne knjižnice (</w:t>
      </w:r>
      <w:proofErr w:type="spellStart"/>
      <w:r w:rsidR="009C0D32">
        <w:rPr>
          <w:rFonts w:ascii="Garamond" w:hAnsi="Garamond"/>
          <w:sz w:val="24"/>
          <w:szCs w:val="24"/>
        </w:rPr>
        <w:t>Biblioteca</w:t>
      </w:r>
      <w:proofErr w:type="spellEnd"/>
      <w:r w:rsidR="009C0D32">
        <w:rPr>
          <w:rFonts w:ascii="Garamond" w:hAnsi="Garamond"/>
          <w:sz w:val="24"/>
          <w:szCs w:val="24"/>
        </w:rPr>
        <w:t xml:space="preserve"> </w:t>
      </w:r>
      <w:proofErr w:type="spellStart"/>
      <w:r w:rsidR="009C0D32">
        <w:rPr>
          <w:rFonts w:ascii="Garamond" w:hAnsi="Garamond"/>
          <w:sz w:val="24"/>
          <w:szCs w:val="24"/>
        </w:rPr>
        <w:t>Ioanina</w:t>
      </w:r>
      <w:proofErr w:type="spellEnd"/>
      <w:r w:rsidR="009C0D32">
        <w:rPr>
          <w:rFonts w:ascii="Garamond" w:hAnsi="Garamond"/>
          <w:sz w:val="24"/>
          <w:szCs w:val="24"/>
        </w:rPr>
        <w:t xml:space="preserve"> u </w:t>
      </w:r>
      <w:proofErr w:type="spellStart"/>
      <w:r w:rsidR="009C0D32">
        <w:rPr>
          <w:rFonts w:ascii="Garamond" w:hAnsi="Garamond"/>
          <w:sz w:val="24"/>
          <w:szCs w:val="24"/>
        </w:rPr>
        <w:t>Coimbri</w:t>
      </w:r>
      <w:proofErr w:type="spellEnd"/>
      <w:r w:rsidR="009C0D32">
        <w:rPr>
          <w:rFonts w:ascii="Garamond" w:hAnsi="Garamond"/>
          <w:sz w:val="24"/>
          <w:szCs w:val="24"/>
        </w:rPr>
        <w:t xml:space="preserve"> i Knjižnica samostana u </w:t>
      </w:r>
      <w:proofErr w:type="spellStart"/>
      <w:r w:rsidR="009C0D32">
        <w:rPr>
          <w:rFonts w:ascii="Garamond" w:hAnsi="Garamond"/>
          <w:sz w:val="24"/>
          <w:szCs w:val="24"/>
        </w:rPr>
        <w:t>Mafri</w:t>
      </w:r>
      <w:proofErr w:type="spellEnd"/>
      <w:r w:rsidR="009C0D32">
        <w:rPr>
          <w:rFonts w:ascii="Garamond" w:hAnsi="Garamond"/>
          <w:sz w:val="24"/>
          <w:szCs w:val="24"/>
        </w:rPr>
        <w:t xml:space="preserve">) te dva sakralna arhitektonska spomenika u </w:t>
      </w:r>
      <w:proofErr w:type="spellStart"/>
      <w:r w:rsidR="009C0D32">
        <w:rPr>
          <w:rFonts w:ascii="Garamond" w:hAnsi="Garamond"/>
          <w:sz w:val="24"/>
          <w:szCs w:val="24"/>
        </w:rPr>
        <w:t>Bragi</w:t>
      </w:r>
      <w:proofErr w:type="spellEnd"/>
      <w:r w:rsidR="009C0D32">
        <w:rPr>
          <w:rFonts w:ascii="Garamond" w:hAnsi="Garamond"/>
          <w:sz w:val="24"/>
          <w:szCs w:val="24"/>
        </w:rPr>
        <w:t xml:space="preserve"> (</w:t>
      </w:r>
      <w:r w:rsidR="008A3CB4">
        <w:rPr>
          <w:rFonts w:ascii="Garamond" w:hAnsi="Garamond"/>
          <w:sz w:val="24"/>
          <w:szCs w:val="24"/>
        </w:rPr>
        <w:t xml:space="preserve">Katedrala u </w:t>
      </w:r>
      <w:proofErr w:type="spellStart"/>
      <w:r w:rsidR="008A3CB4">
        <w:rPr>
          <w:rFonts w:ascii="Garamond" w:hAnsi="Garamond"/>
          <w:sz w:val="24"/>
          <w:szCs w:val="24"/>
        </w:rPr>
        <w:t>Bragi</w:t>
      </w:r>
      <w:proofErr w:type="spellEnd"/>
      <w:r w:rsidR="008A3CB4">
        <w:rPr>
          <w:rFonts w:ascii="Garamond" w:hAnsi="Garamond"/>
          <w:sz w:val="24"/>
          <w:szCs w:val="24"/>
        </w:rPr>
        <w:t xml:space="preserve"> i Svetište Dom Jesus do Monte).</w:t>
      </w:r>
    </w:p>
    <w:p w14:paraId="71D7F6FB" w14:textId="77777777" w:rsidR="00051179" w:rsidRDefault="00051179" w:rsidP="008A3CB4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  <w:t xml:space="preserve">U interaktivnom dijelu radionice svaki je njezin sudionik trebao pročitati jedan prozni fragment Fernanda </w:t>
      </w:r>
      <w:proofErr w:type="spellStart"/>
      <w:r>
        <w:rPr>
          <w:rFonts w:ascii="Garamond" w:hAnsi="Garamond"/>
          <w:sz w:val="24"/>
          <w:szCs w:val="24"/>
        </w:rPr>
        <w:t>Pessoa</w:t>
      </w:r>
      <w:proofErr w:type="spellEnd"/>
      <w:r>
        <w:rPr>
          <w:rFonts w:ascii="Garamond" w:hAnsi="Garamond"/>
          <w:sz w:val="24"/>
          <w:szCs w:val="24"/>
        </w:rPr>
        <w:t xml:space="preserve">, a po završetku voditeljičinog izlaganja riješiti edukativni </w:t>
      </w:r>
      <w:r w:rsidRPr="00051179">
        <w:rPr>
          <w:rFonts w:ascii="Garamond" w:hAnsi="Garamond"/>
          <w:i/>
          <w:sz w:val="24"/>
          <w:szCs w:val="24"/>
        </w:rPr>
        <w:t>online</w:t>
      </w:r>
      <w:r>
        <w:rPr>
          <w:rFonts w:ascii="Garamond" w:hAnsi="Garamond"/>
          <w:sz w:val="24"/>
          <w:szCs w:val="24"/>
        </w:rPr>
        <w:t xml:space="preserve"> kviz dostupan na URL: </w:t>
      </w:r>
      <w:hyperlink r:id="rId7" w:tgtFrame="_blank" w:history="1">
        <w:r w:rsidRPr="00051179">
          <w:rPr>
            <w:rStyle w:val="Hiperveza"/>
            <w:rFonts w:ascii="Garamond" w:hAnsi="Garamond"/>
            <w:sz w:val="24"/>
            <w:szCs w:val="24"/>
          </w:rPr>
          <w:t>https://wayground.com/join?gc=12756154</w:t>
        </w:r>
      </w:hyperlink>
      <w:r>
        <w:rPr>
          <w:rFonts w:ascii="Garamond" w:hAnsi="Garamond"/>
          <w:sz w:val="24"/>
          <w:szCs w:val="24"/>
        </w:rPr>
        <w:t>.</w:t>
      </w:r>
    </w:p>
    <w:p w14:paraId="052AF77E" w14:textId="77777777" w:rsidR="00051179" w:rsidRDefault="00051179" w:rsidP="00051179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lastRenderedPageBreak/>
        <w:tab/>
        <w:t xml:space="preserve">U završnom dijelu radionice učenici su vrednovali izlaganje odgovaranjem na pitanja u obrascu u aplikaciji </w:t>
      </w:r>
      <w:r w:rsidRPr="00051179">
        <w:rPr>
          <w:rFonts w:ascii="Garamond" w:hAnsi="Garamond"/>
          <w:i/>
          <w:sz w:val="24"/>
          <w:szCs w:val="24"/>
        </w:rPr>
        <w:t xml:space="preserve">Google </w:t>
      </w:r>
      <w:proofErr w:type="spellStart"/>
      <w:r w:rsidRPr="00051179">
        <w:rPr>
          <w:rFonts w:ascii="Garamond" w:hAnsi="Garamond"/>
          <w:i/>
          <w:sz w:val="24"/>
          <w:szCs w:val="24"/>
        </w:rPr>
        <w:t>Forms</w:t>
      </w:r>
      <w:proofErr w:type="spellEnd"/>
      <w:r>
        <w:rPr>
          <w:rFonts w:ascii="Garamond" w:hAnsi="Garamond"/>
          <w:sz w:val="24"/>
          <w:szCs w:val="24"/>
        </w:rPr>
        <w:t xml:space="preserve">, URL: </w:t>
      </w:r>
      <w:hyperlink r:id="rId8" w:history="1">
        <w:r w:rsidRPr="00DC19A4">
          <w:rPr>
            <w:rStyle w:val="Hiperveza"/>
            <w:rFonts w:ascii="Garamond" w:hAnsi="Garamond"/>
            <w:sz w:val="24"/>
            <w:szCs w:val="24"/>
          </w:rPr>
          <w:t>https://forms.office.com/Pages/ResponsePage.aspx?id=FvJamzTGgEurAgyaPQKQkUPxpycuhONJuOCjj_PoeQJUNEgxWjcxQklFTUdSU1A4NTBLVjZTM0E5Vi4u</w:t>
        </w:r>
      </w:hyperlink>
      <w:r>
        <w:rPr>
          <w:rFonts w:ascii="Garamond" w:hAnsi="Garamond"/>
          <w:sz w:val="24"/>
          <w:szCs w:val="24"/>
        </w:rPr>
        <w:t xml:space="preserve"> .</w:t>
      </w:r>
    </w:p>
    <w:p w14:paraId="5C655D6F" w14:textId="77777777" w:rsidR="00051179" w:rsidRDefault="00051179" w:rsidP="008A3CB4">
      <w:pPr>
        <w:spacing w:line="360" w:lineRule="auto"/>
        <w:jc w:val="both"/>
        <w:rPr>
          <w:rFonts w:ascii="Garamond" w:hAnsi="Garamond"/>
          <w:sz w:val="24"/>
          <w:szCs w:val="24"/>
        </w:rPr>
      </w:pPr>
    </w:p>
    <w:p w14:paraId="37BE6229" w14:textId="77777777" w:rsidR="00D44F04" w:rsidRDefault="00D44F04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DA48F6">
        <w:rPr>
          <w:rFonts w:ascii="Garamond" w:hAnsi="Garamond"/>
          <w:sz w:val="24"/>
          <w:szCs w:val="24"/>
        </w:rPr>
        <w:t>4. POSTIGNUTI REZULTATI</w:t>
      </w:r>
    </w:p>
    <w:p w14:paraId="1DC89BE2" w14:textId="77777777" w:rsidR="00051179" w:rsidRDefault="00051179" w:rsidP="00B02A04">
      <w:pPr>
        <w:spacing w:line="36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 w:rsidR="00B02A04">
        <w:rPr>
          <w:rFonts w:ascii="Garamond" w:hAnsi="Garamond"/>
          <w:sz w:val="24"/>
          <w:szCs w:val="24"/>
        </w:rPr>
        <w:t xml:space="preserve">Uspješnim rješavanjem edukativnog kviza učenici su pokazali da su usvojili </w:t>
      </w:r>
      <w:r>
        <w:rPr>
          <w:rFonts w:ascii="Garamond" w:hAnsi="Garamond"/>
          <w:sz w:val="24"/>
          <w:szCs w:val="24"/>
        </w:rPr>
        <w:t xml:space="preserve">osnovna znanja o kulturološkim obilježjima Portugala i </w:t>
      </w:r>
      <w:proofErr w:type="spellStart"/>
      <w:r>
        <w:rPr>
          <w:rFonts w:ascii="Garamond" w:hAnsi="Garamond"/>
          <w:sz w:val="24"/>
          <w:szCs w:val="24"/>
        </w:rPr>
        <w:t>Brage</w:t>
      </w:r>
      <w:proofErr w:type="spellEnd"/>
      <w:r>
        <w:rPr>
          <w:rFonts w:ascii="Garamond" w:hAnsi="Garamond"/>
          <w:sz w:val="24"/>
          <w:szCs w:val="24"/>
        </w:rPr>
        <w:t>.</w:t>
      </w:r>
      <w:r w:rsidR="00B02A04">
        <w:rPr>
          <w:rFonts w:ascii="Garamond" w:hAnsi="Garamond"/>
          <w:sz w:val="24"/>
          <w:szCs w:val="24"/>
        </w:rPr>
        <w:t xml:space="preserve"> </w:t>
      </w:r>
    </w:p>
    <w:p w14:paraId="3410F08A" w14:textId="77777777" w:rsidR="003868F1" w:rsidRDefault="00B02A04" w:rsidP="00B02A04">
      <w:pPr>
        <w:spacing w:line="360" w:lineRule="auto"/>
        <w:jc w:val="both"/>
        <w:rPr>
          <w:rFonts w:ascii="Garamond" w:hAnsi="Garamond" w:cs="Segoe UI"/>
          <w:color w:val="212121"/>
          <w:sz w:val="26"/>
          <w:szCs w:val="26"/>
          <w:shd w:val="clear" w:color="auto" w:fill="FFFFFF"/>
        </w:rPr>
      </w:pPr>
      <w:r>
        <w:rPr>
          <w:rFonts w:ascii="Garamond" w:hAnsi="Garamond"/>
          <w:sz w:val="24"/>
          <w:szCs w:val="24"/>
        </w:rPr>
        <w:tab/>
      </w:r>
      <w:r w:rsidR="003868F1">
        <w:rPr>
          <w:rFonts w:ascii="Garamond" w:hAnsi="Garamond"/>
          <w:sz w:val="24"/>
          <w:szCs w:val="24"/>
        </w:rPr>
        <w:t xml:space="preserve">Iz </w:t>
      </w:r>
      <w:r w:rsidRPr="00B02A04">
        <w:rPr>
          <w:rFonts w:ascii="Garamond" w:hAnsi="Garamond"/>
          <w:i/>
          <w:sz w:val="24"/>
          <w:szCs w:val="24"/>
        </w:rPr>
        <w:t>online</w:t>
      </w:r>
      <w:r>
        <w:rPr>
          <w:rFonts w:ascii="Garamond" w:hAnsi="Garamond"/>
          <w:sz w:val="24"/>
          <w:szCs w:val="24"/>
        </w:rPr>
        <w:t xml:space="preserve"> evaluacijsk</w:t>
      </w:r>
      <w:r w:rsidR="003868F1">
        <w:rPr>
          <w:rFonts w:ascii="Garamond" w:hAnsi="Garamond"/>
          <w:sz w:val="24"/>
          <w:szCs w:val="24"/>
        </w:rPr>
        <w:t>og</w:t>
      </w:r>
      <w:r>
        <w:rPr>
          <w:rFonts w:ascii="Garamond" w:hAnsi="Garamond"/>
          <w:sz w:val="24"/>
          <w:szCs w:val="24"/>
        </w:rPr>
        <w:t xml:space="preserve"> obra</w:t>
      </w:r>
      <w:r w:rsidR="003868F1">
        <w:rPr>
          <w:rFonts w:ascii="Garamond" w:hAnsi="Garamond"/>
          <w:sz w:val="24"/>
          <w:szCs w:val="24"/>
        </w:rPr>
        <w:t xml:space="preserve">sca vidljivo je da je ova radionica zainteresirala naše učenike. </w:t>
      </w:r>
      <w:r>
        <w:rPr>
          <w:rFonts w:ascii="Garamond" w:hAnsi="Garamond"/>
          <w:sz w:val="24"/>
          <w:szCs w:val="24"/>
        </w:rPr>
        <w:t xml:space="preserve"> </w:t>
      </w:r>
      <w:r w:rsidR="003868F1">
        <w:rPr>
          <w:rFonts w:ascii="Garamond" w:hAnsi="Garamond"/>
          <w:sz w:val="24"/>
          <w:szCs w:val="24"/>
        </w:rPr>
        <w:t>D</w:t>
      </w:r>
      <w:r>
        <w:rPr>
          <w:rFonts w:ascii="Garamond" w:hAnsi="Garamond"/>
          <w:sz w:val="24"/>
          <w:szCs w:val="24"/>
        </w:rPr>
        <w:t xml:space="preserve">ali </w:t>
      </w:r>
      <w:r w:rsidR="003868F1">
        <w:rPr>
          <w:rFonts w:ascii="Garamond" w:hAnsi="Garamond"/>
          <w:sz w:val="24"/>
          <w:szCs w:val="24"/>
        </w:rPr>
        <w:t xml:space="preserve">su joj prilično visoku </w:t>
      </w:r>
      <w:r>
        <w:rPr>
          <w:rFonts w:ascii="Garamond" w:hAnsi="Garamond"/>
          <w:sz w:val="24"/>
          <w:szCs w:val="24"/>
        </w:rPr>
        <w:t xml:space="preserve">prosječnu ocjenu </w:t>
      </w:r>
      <w:r w:rsidR="003868F1">
        <w:rPr>
          <w:rFonts w:ascii="Garamond" w:hAnsi="Garamond"/>
          <w:sz w:val="24"/>
          <w:szCs w:val="24"/>
        </w:rPr>
        <w:t>(</w:t>
      </w:r>
      <w:r>
        <w:rPr>
          <w:rFonts w:ascii="Garamond" w:hAnsi="Garamond"/>
          <w:sz w:val="24"/>
          <w:szCs w:val="24"/>
        </w:rPr>
        <w:t>4,52</w:t>
      </w:r>
      <w:r w:rsidR="003868F1">
        <w:rPr>
          <w:rFonts w:ascii="Garamond" w:hAnsi="Garamond"/>
          <w:sz w:val="24"/>
          <w:szCs w:val="24"/>
        </w:rPr>
        <w:t>)</w:t>
      </w:r>
      <w:r>
        <w:rPr>
          <w:rFonts w:ascii="Garamond" w:hAnsi="Garamond"/>
          <w:sz w:val="24"/>
          <w:szCs w:val="24"/>
        </w:rPr>
        <w:t xml:space="preserve">. Dvadeset </w:t>
      </w:r>
      <w:r w:rsidR="003868F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učenika je  izjavilo da im je</w:t>
      </w:r>
      <w:r w:rsidR="003868F1">
        <w:rPr>
          <w:rFonts w:ascii="Garamond" w:hAnsi="Garamond"/>
          <w:sz w:val="24"/>
          <w:szCs w:val="24"/>
        </w:rPr>
        <w:t xml:space="preserve"> </w:t>
      </w:r>
      <w:r>
        <w:rPr>
          <w:rFonts w:ascii="Garamond" w:hAnsi="Garamond"/>
          <w:sz w:val="24"/>
          <w:szCs w:val="24"/>
        </w:rPr>
        <w:t>radionica bila zanimlji</w:t>
      </w:r>
      <w:r w:rsidR="003868F1">
        <w:rPr>
          <w:rFonts w:ascii="Garamond" w:hAnsi="Garamond"/>
          <w:sz w:val="24"/>
          <w:szCs w:val="24"/>
        </w:rPr>
        <w:t>v</w:t>
      </w:r>
      <w:r>
        <w:rPr>
          <w:rFonts w:ascii="Garamond" w:hAnsi="Garamond"/>
          <w:sz w:val="24"/>
          <w:szCs w:val="24"/>
        </w:rPr>
        <w:t xml:space="preserve">a dok ih je troje </w:t>
      </w:r>
      <w:r w:rsidR="003868F1">
        <w:rPr>
          <w:rFonts w:ascii="Garamond" w:hAnsi="Garamond"/>
          <w:sz w:val="24"/>
          <w:szCs w:val="24"/>
        </w:rPr>
        <w:t>u</w:t>
      </w:r>
      <w:r>
        <w:rPr>
          <w:rFonts w:ascii="Garamond" w:hAnsi="Garamond"/>
          <w:sz w:val="24"/>
          <w:szCs w:val="24"/>
        </w:rPr>
        <w:t>tv</w:t>
      </w:r>
      <w:r w:rsidR="003868F1">
        <w:rPr>
          <w:rFonts w:ascii="Garamond" w:hAnsi="Garamond"/>
          <w:sz w:val="24"/>
          <w:szCs w:val="24"/>
        </w:rPr>
        <w:t xml:space="preserve">rdilo da nije. Na pitanje </w:t>
      </w:r>
      <w:r w:rsidR="003868F1" w:rsidRPr="003868F1">
        <w:rPr>
          <w:rFonts w:ascii="Garamond" w:hAnsi="Garamond" w:cs="Segoe UI"/>
          <w:i/>
          <w:color w:val="212121"/>
          <w:sz w:val="26"/>
          <w:szCs w:val="26"/>
          <w:shd w:val="clear" w:color="auto" w:fill="FFFFFF"/>
        </w:rPr>
        <w:t>Što si novo doznao / doznala kroz ovo predavanje?</w:t>
      </w:r>
      <w:r w:rsidR="003868F1">
        <w:rPr>
          <w:rFonts w:ascii="Garamond" w:hAnsi="Garamond" w:cs="Segoe UI"/>
          <w:i/>
          <w:color w:val="212121"/>
          <w:sz w:val="26"/>
          <w:szCs w:val="26"/>
          <w:shd w:val="clear" w:color="auto" w:fill="FFFFFF"/>
        </w:rPr>
        <w:t xml:space="preserve"> </w:t>
      </w:r>
      <w:r w:rsidR="003868F1">
        <w:rPr>
          <w:rFonts w:ascii="Garamond" w:hAnsi="Garamond" w:cs="Segoe UI"/>
          <w:color w:val="212121"/>
          <w:sz w:val="26"/>
          <w:szCs w:val="26"/>
          <w:shd w:val="clear" w:color="auto" w:fill="FFFFFF"/>
        </w:rPr>
        <w:t xml:space="preserve">odgovorili su: </w:t>
      </w:r>
    </w:p>
    <w:tbl>
      <w:tblPr>
        <w:tblStyle w:val="Svijetlareetkatablice"/>
        <w:tblW w:w="2100" w:type="dxa"/>
        <w:jc w:val="center"/>
        <w:tblLook w:val="04A0" w:firstRow="1" w:lastRow="0" w:firstColumn="1" w:lastColumn="0" w:noHBand="0" w:noVBand="1"/>
      </w:tblPr>
      <w:tblGrid>
        <w:gridCol w:w="2100"/>
      </w:tblGrid>
      <w:tr w:rsidR="003868F1" w:rsidRPr="003868F1" w14:paraId="5FE43FC9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08E8A3E5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dosta toga</w:t>
            </w:r>
          </w:p>
        </w:tc>
      </w:tr>
      <w:tr w:rsidR="003868F1" w:rsidRPr="003868F1" w14:paraId="2CCA6520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526FF9AE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.</w:t>
            </w:r>
          </w:p>
        </w:tc>
      </w:tr>
      <w:tr w:rsidR="003868F1" w:rsidRPr="003868F1" w14:paraId="7D191798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6B963917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Svasta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zanimljivo</w:t>
            </w:r>
          </w:p>
        </w:tc>
      </w:tr>
      <w:tr w:rsidR="003868F1" w:rsidRPr="003868F1" w14:paraId="2EE9D442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46AB2651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Kulturu Portugala</w:t>
            </w:r>
          </w:p>
        </w:tc>
      </w:tr>
      <w:tr w:rsidR="003868F1" w:rsidRPr="003868F1" w14:paraId="7333FC24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5B80B1DB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svadta</w:t>
            </w:r>
            <w:proofErr w:type="spellEnd"/>
          </w:p>
        </w:tc>
      </w:tr>
      <w:tr w:rsidR="003868F1" w:rsidRPr="003868F1" w14:paraId="03E0917F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2C5CEC43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Sve mi je bilo novo</w:t>
            </w:r>
          </w:p>
        </w:tc>
      </w:tr>
      <w:tr w:rsidR="003868F1" w:rsidRPr="003868F1" w14:paraId="31DD346C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593A6FBB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o djelima</w:t>
            </w:r>
          </w:p>
        </w:tc>
      </w:tr>
      <w:tr w:rsidR="003868F1" w:rsidRPr="003868F1" w14:paraId="04C4B1EF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0E30E4C2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.</w:t>
            </w:r>
          </w:p>
        </w:tc>
      </w:tr>
      <w:tr w:rsidR="003868F1" w:rsidRPr="003868F1" w14:paraId="32EAEE77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08EACDEF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Dosta</w:t>
            </w:r>
          </w:p>
        </w:tc>
      </w:tr>
      <w:tr w:rsidR="003868F1" w:rsidRPr="003868F1" w14:paraId="005460FC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79CB1E3F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O književnosti Portugala</w:t>
            </w:r>
          </w:p>
        </w:tc>
      </w:tr>
      <w:tr w:rsidR="003868F1" w:rsidRPr="003868F1" w14:paraId="25D36260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40194E08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Svašta</w:t>
            </w:r>
          </w:p>
        </w:tc>
      </w:tr>
      <w:tr w:rsidR="003868F1" w:rsidRPr="003868F1" w14:paraId="5AFCED8E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3971BA18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Književnost Portugala, znamenitosti u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Bragi</w:t>
            </w:r>
            <w:proofErr w:type="spellEnd"/>
          </w:p>
        </w:tc>
      </w:tr>
      <w:tr w:rsidR="003868F1" w:rsidRPr="003868F1" w14:paraId="061AB7B9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34323B53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O bibliotekama u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portugalu</w:t>
            </w:r>
            <w:proofErr w:type="spellEnd"/>
          </w:p>
        </w:tc>
      </w:tr>
      <w:tr w:rsidR="003868F1" w:rsidRPr="003868F1" w14:paraId="04384A2B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4A06DC25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Tri pisca, dvije katedrale,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sismisi</w:t>
            </w:r>
            <w:proofErr w:type="spellEnd"/>
          </w:p>
        </w:tc>
      </w:tr>
      <w:tr w:rsidR="003868F1" w:rsidRPr="003868F1" w14:paraId="5AA53ACA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7E81F51C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Portugal ima lijepu kulturu</w:t>
            </w:r>
          </w:p>
        </w:tc>
      </w:tr>
      <w:tr w:rsidR="003868F1" w:rsidRPr="003868F1" w14:paraId="5258762A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0FCD4EE6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Svašta novo o portugalskoj književnosti</w:t>
            </w:r>
          </w:p>
        </w:tc>
      </w:tr>
      <w:tr w:rsidR="003868F1" w:rsidRPr="003868F1" w14:paraId="4BAACA02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26BA1455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Zanimljivosti o Portugalskoj kulturi</w:t>
            </w:r>
          </w:p>
        </w:tc>
      </w:tr>
      <w:tr w:rsidR="003868F1" w:rsidRPr="003868F1" w14:paraId="1A65E1BA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7214935A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lastRenderedPageBreak/>
              <w:t>Više o portugalskoj književnosti</w:t>
            </w:r>
          </w:p>
        </w:tc>
      </w:tr>
      <w:tr w:rsidR="003868F1" w:rsidRPr="003868F1" w14:paraId="51BB0B5F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51916420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o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sismisima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i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cuvanju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knjiga</w:t>
            </w:r>
          </w:p>
        </w:tc>
      </w:tr>
      <w:tr w:rsidR="003868F1" w:rsidRPr="003868F1" w14:paraId="7255222C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0FB01CFF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Doznala sam puno toga o portugalskim piscima te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knjiznicama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.</w:t>
            </w:r>
          </w:p>
        </w:tc>
      </w:tr>
      <w:tr w:rsidR="003868F1" w:rsidRPr="003868F1" w14:paraId="56E1EB1D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470CF363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u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portugalu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imaju lijepe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knjiznice</w:t>
            </w:r>
            <w:proofErr w:type="spellEnd"/>
          </w:p>
        </w:tc>
      </w:tr>
      <w:tr w:rsidR="003868F1" w:rsidRPr="003868F1" w14:paraId="573EE3AC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3405A2AF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Portugalske pisce</w:t>
            </w:r>
          </w:p>
        </w:tc>
      </w:tr>
      <w:tr w:rsidR="003868F1" w:rsidRPr="003868F1" w14:paraId="7FD87150" w14:textId="77777777" w:rsidTr="003868F1">
        <w:trPr>
          <w:trHeight w:val="300"/>
          <w:jc w:val="center"/>
        </w:trPr>
        <w:tc>
          <w:tcPr>
            <w:tcW w:w="2100" w:type="dxa"/>
            <w:noWrap/>
            <w:hideMark/>
          </w:tcPr>
          <w:p w14:paraId="22B11DFE" w14:textId="77777777" w:rsidR="003868F1" w:rsidRPr="003868F1" w:rsidRDefault="003868F1" w:rsidP="003868F1">
            <w:pPr>
              <w:ind w:left="63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svasta</w:t>
            </w:r>
            <w:proofErr w:type="spellEnd"/>
          </w:p>
        </w:tc>
      </w:tr>
    </w:tbl>
    <w:p w14:paraId="2D7FF450" w14:textId="77777777" w:rsidR="00D44F04" w:rsidRDefault="00DA48F6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DA48F6">
        <w:rPr>
          <w:rFonts w:ascii="Garamond" w:hAnsi="Garamond"/>
          <w:sz w:val="24"/>
          <w:szCs w:val="24"/>
        </w:rPr>
        <w:t>5. IZAZOVI I PRIJEDLOZI ZA POBOLJŠANJE</w:t>
      </w:r>
    </w:p>
    <w:p w14:paraId="20CC6A6B" w14:textId="77777777" w:rsidR="003868F1" w:rsidRDefault="003868F1" w:rsidP="003868F1">
      <w:pPr>
        <w:spacing w:line="360" w:lineRule="auto"/>
        <w:ind w:firstLine="708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Na evaluacijsko pitanje </w:t>
      </w:r>
      <w:r w:rsidRPr="003868F1">
        <w:rPr>
          <w:rFonts w:ascii="Garamond" w:hAnsi="Garamond"/>
          <w:i/>
          <w:sz w:val="24"/>
          <w:szCs w:val="24"/>
        </w:rPr>
        <w:t>Što bi se, prema tvom  mišljenju, trebalo popraviti ili promijeniti u ovom predavanju?</w:t>
      </w:r>
      <w:r>
        <w:rPr>
          <w:rFonts w:ascii="Garamond" w:hAnsi="Garamond"/>
          <w:sz w:val="24"/>
          <w:szCs w:val="24"/>
        </w:rPr>
        <w:t xml:space="preserve"> učenici su odgovorili ovako: </w:t>
      </w:r>
    </w:p>
    <w:tbl>
      <w:tblPr>
        <w:tblStyle w:val="Svijetlareetkatablice"/>
        <w:tblW w:w="4340" w:type="dxa"/>
        <w:jc w:val="center"/>
        <w:tblLook w:val="04A0" w:firstRow="1" w:lastRow="0" w:firstColumn="1" w:lastColumn="0" w:noHBand="0" w:noVBand="1"/>
      </w:tblPr>
      <w:tblGrid>
        <w:gridCol w:w="4340"/>
      </w:tblGrid>
      <w:tr w:rsidR="003868F1" w:rsidRPr="003868F1" w14:paraId="7DF3974C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5D1B5E0A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72DE811B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05002D82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.</w:t>
            </w:r>
          </w:p>
        </w:tc>
      </w:tr>
      <w:tr w:rsidR="003868F1" w:rsidRPr="003868F1" w14:paraId="2BD496FA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5D0BE171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365D4FF6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15B0B004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Sve je bilo odlično</w:t>
            </w:r>
          </w:p>
        </w:tc>
      </w:tr>
      <w:tr w:rsidR="003868F1" w:rsidRPr="003868F1" w14:paraId="607429F8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34D16749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7E4C7EB9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637AEFC0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Ništa</w:t>
            </w:r>
          </w:p>
        </w:tc>
      </w:tr>
      <w:tr w:rsidR="003868F1" w:rsidRPr="003868F1" w14:paraId="2AAC02B9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57A68793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7700E6C0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23F13166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5DF98203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78A145A3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67198882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47FD9A69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Ništa</w:t>
            </w:r>
          </w:p>
        </w:tc>
      </w:tr>
      <w:tr w:rsidR="003868F1" w:rsidRPr="003868F1" w14:paraId="073642F9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5996BF50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sve je bilo uredu</w:t>
            </w:r>
          </w:p>
        </w:tc>
      </w:tr>
      <w:tr w:rsidR="003868F1" w:rsidRPr="003868F1" w14:paraId="5DC89B03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47B3F4F1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Ništa. Sve je bilo super. </w:t>
            </w:r>
            <w:r w:rsidRPr="003868F1">
              <w:rPr>
                <w:rFonts w:ascii="Segoe UI Emoji" w:eastAsia="Times New Roman" w:hAnsi="Segoe UI Emoji" w:cs="Segoe UI Emoji"/>
                <w:color w:val="000000"/>
                <w:lang w:eastAsia="hr-HR"/>
              </w:rPr>
              <w:t>❤</w:t>
            </w: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️</w:t>
            </w:r>
          </w:p>
        </w:tc>
      </w:tr>
      <w:tr w:rsidR="003868F1" w:rsidRPr="003868F1" w14:paraId="4F4B50EF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73EFBDA5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sve top</w:t>
            </w:r>
          </w:p>
        </w:tc>
      </w:tr>
      <w:tr w:rsidR="003868F1" w:rsidRPr="003868F1" w14:paraId="44FC327E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176CD38B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5637B43D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1A29F20E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Malo zanimljivije da bude</w:t>
            </w:r>
          </w:p>
        </w:tc>
      </w:tr>
      <w:tr w:rsidR="003868F1" w:rsidRPr="003868F1" w14:paraId="54446153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320A67FF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Sve je odlično</w:t>
            </w:r>
          </w:p>
        </w:tc>
      </w:tr>
      <w:tr w:rsidR="003868F1" w:rsidRPr="003868F1" w14:paraId="3ACA35D2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5E569620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Sve je bilo super</w:t>
            </w:r>
          </w:p>
        </w:tc>
      </w:tr>
      <w:tr w:rsidR="003868F1" w:rsidRPr="003868F1" w14:paraId="0CE59786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7A7F9E37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1DF400FF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5EF2A6C0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jooos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zanimljivije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nesto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videi</w:t>
            </w:r>
            <w:proofErr w:type="spellEnd"/>
          </w:p>
        </w:tc>
      </w:tr>
      <w:tr w:rsidR="003868F1" w:rsidRPr="003868F1" w14:paraId="38A8B51D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34D70A08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Ne bi se </w:t>
            </w: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trebalo promijeniti.</w:t>
            </w:r>
          </w:p>
        </w:tc>
      </w:tr>
      <w:tr w:rsidR="003868F1" w:rsidRPr="003868F1" w14:paraId="142AEC8C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3B38FC11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13215400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4DC17E91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</w:p>
        </w:tc>
      </w:tr>
      <w:tr w:rsidR="003868F1" w:rsidRPr="003868F1" w14:paraId="1D661607" w14:textId="77777777" w:rsidTr="003868F1">
        <w:trPr>
          <w:trHeight w:val="300"/>
          <w:jc w:val="center"/>
        </w:trPr>
        <w:tc>
          <w:tcPr>
            <w:tcW w:w="4340" w:type="dxa"/>
            <w:noWrap/>
            <w:hideMark/>
          </w:tcPr>
          <w:p w14:paraId="00A036E1" w14:textId="77777777" w:rsidR="003868F1" w:rsidRPr="003868F1" w:rsidRDefault="003868F1" w:rsidP="003868F1">
            <w:pPr>
              <w:jc w:val="center"/>
              <w:rPr>
                <w:rFonts w:ascii="Garamond" w:eastAsia="Times New Roman" w:hAnsi="Garamond" w:cs="Calibri"/>
                <w:color w:val="000000"/>
                <w:lang w:eastAsia="hr-HR"/>
              </w:rPr>
            </w:pPr>
            <w:proofErr w:type="spellStart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>nista</w:t>
            </w:r>
            <w:proofErr w:type="spellEnd"/>
            <w:r w:rsidRPr="003868F1">
              <w:rPr>
                <w:rFonts w:ascii="Garamond" w:eastAsia="Times New Roman" w:hAnsi="Garamond" w:cs="Calibri"/>
                <w:color w:val="000000"/>
                <w:lang w:eastAsia="hr-HR"/>
              </w:rPr>
              <w:t xml:space="preserve"> sve je super</w:t>
            </w:r>
          </w:p>
        </w:tc>
      </w:tr>
    </w:tbl>
    <w:p w14:paraId="7067DE89" w14:textId="77777777" w:rsidR="003868F1" w:rsidRDefault="003868F1" w:rsidP="003868F1">
      <w:pPr>
        <w:spacing w:line="360" w:lineRule="auto"/>
        <w:ind w:firstLine="708"/>
        <w:rPr>
          <w:rFonts w:ascii="Garamond" w:hAnsi="Garamond"/>
          <w:sz w:val="24"/>
          <w:szCs w:val="24"/>
        </w:rPr>
      </w:pPr>
    </w:p>
    <w:p w14:paraId="5BD12ADC" w14:textId="77777777" w:rsidR="00B02A04" w:rsidRPr="00DA48F6" w:rsidRDefault="00B02A04" w:rsidP="00DA48F6">
      <w:p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ab/>
      </w:r>
      <w:r>
        <w:rPr>
          <w:rFonts w:ascii="Garamond" w:hAnsi="Garamond"/>
          <w:sz w:val="24"/>
          <w:szCs w:val="24"/>
        </w:rPr>
        <w:tab/>
      </w:r>
    </w:p>
    <w:p w14:paraId="0266308A" w14:textId="77777777" w:rsidR="00DA48F6" w:rsidRDefault="00DA48F6" w:rsidP="00DA48F6">
      <w:pPr>
        <w:spacing w:line="360" w:lineRule="auto"/>
        <w:rPr>
          <w:rFonts w:ascii="Garamond" w:hAnsi="Garamond"/>
          <w:sz w:val="24"/>
          <w:szCs w:val="24"/>
        </w:rPr>
      </w:pPr>
      <w:r w:rsidRPr="00DA48F6">
        <w:rPr>
          <w:rFonts w:ascii="Garamond" w:hAnsi="Garamond"/>
          <w:sz w:val="24"/>
          <w:szCs w:val="24"/>
        </w:rPr>
        <w:t>6. PRILOZI</w:t>
      </w:r>
    </w:p>
    <w:p w14:paraId="2560BFDA" w14:textId="77777777" w:rsidR="00DA48F6" w:rsidRPr="00B02A04" w:rsidRDefault="00DA48F6" w:rsidP="00B02A04">
      <w:pPr>
        <w:pStyle w:val="Odlomakpopisa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r w:rsidRPr="00B02A04">
        <w:rPr>
          <w:rFonts w:ascii="Garamond" w:hAnsi="Garamond"/>
          <w:sz w:val="24"/>
          <w:szCs w:val="24"/>
        </w:rPr>
        <w:lastRenderedPageBreak/>
        <w:t>Evidencijska lista sudionika</w:t>
      </w:r>
    </w:p>
    <w:p w14:paraId="0BACDE00" w14:textId="77777777" w:rsidR="00DA48F6" w:rsidRPr="00B02A04" w:rsidRDefault="00DA48F6" w:rsidP="00B02A04">
      <w:pPr>
        <w:pStyle w:val="Odlomakpopisa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proofErr w:type="spellStart"/>
      <w:r w:rsidRPr="00B02A04">
        <w:rPr>
          <w:rFonts w:ascii="Garamond" w:hAnsi="Garamond"/>
          <w:sz w:val="24"/>
          <w:szCs w:val="24"/>
        </w:rPr>
        <w:t>P</w:t>
      </w:r>
      <w:r w:rsidR="004E61BE">
        <w:rPr>
          <w:rFonts w:ascii="Garamond" w:hAnsi="Garamond"/>
          <w:sz w:val="24"/>
          <w:szCs w:val="24"/>
        </w:rPr>
        <w:t>owerpoint</w:t>
      </w:r>
      <w:proofErr w:type="spellEnd"/>
      <w:r w:rsidR="004E61BE">
        <w:rPr>
          <w:rFonts w:ascii="Garamond" w:hAnsi="Garamond"/>
          <w:sz w:val="24"/>
          <w:szCs w:val="24"/>
        </w:rPr>
        <w:t xml:space="preserve"> p</w:t>
      </w:r>
      <w:r w:rsidRPr="00B02A04">
        <w:rPr>
          <w:rFonts w:ascii="Garamond" w:hAnsi="Garamond"/>
          <w:sz w:val="24"/>
          <w:szCs w:val="24"/>
        </w:rPr>
        <w:t xml:space="preserve">rezentacija Kulturološka obilježja Portugala i </w:t>
      </w:r>
      <w:proofErr w:type="spellStart"/>
      <w:r w:rsidRPr="00B02A04">
        <w:rPr>
          <w:rFonts w:ascii="Garamond" w:hAnsi="Garamond"/>
          <w:sz w:val="24"/>
          <w:szCs w:val="24"/>
        </w:rPr>
        <w:t>Brage</w:t>
      </w:r>
      <w:proofErr w:type="spellEnd"/>
    </w:p>
    <w:p w14:paraId="01CD5B47" w14:textId="77777777" w:rsidR="00DA48F6" w:rsidRDefault="00DA48F6" w:rsidP="00B02A04">
      <w:pPr>
        <w:pStyle w:val="Odlomakpopisa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r w:rsidRPr="00B02A04">
        <w:rPr>
          <w:rFonts w:ascii="Garamond" w:hAnsi="Garamond"/>
          <w:sz w:val="24"/>
          <w:szCs w:val="24"/>
        </w:rPr>
        <w:t xml:space="preserve">Tablica s proznim fragmentima portugalskog književnika Fernanda </w:t>
      </w:r>
      <w:proofErr w:type="spellStart"/>
      <w:r w:rsidRPr="00B02A04">
        <w:rPr>
          <w:rFonts w:ascii="Garamond" w:hAnsi="Garamond"/>
          <w:sz w:val="24"/>
          <w:szCs w:val="24"/>
        </w:rPr>
        <w:t>Pessoa</w:t>
      </w:r>
      <w:proofErr w:type="spellEnd"/>
    </w:p>
    <w:p w14:paraId="3E336BE4" w14:textId="77777777" w:rsidR="00B02A04" w:rsidRDefault="00B02A04" w:rsidP="00B02A04">
      <w:pPr>
        <w:pStyle w:val="Odlomakpopisa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Evaluacija radionice u </w:t>
      </w:r>
      <w:proofErr w:type="spellStart"/>
      <w:r>
        <w:rPr>
          <w:rFonts w:ascii="Garamond" w:hAnsi="Garamond"/>
          <w:sz w:val="24"/>
          <w:szCs w:val="24"/>
        </w:rPr>
        <w:t>Excell</w:t>
      </w:r>
      <w:proofErr w:type="spellEnd"/>
      <w:r>
        <w:rPr>
          <w:rFonts w:ascii="Garamond" w:hAnsi="Garamond"/>
          <w:sz w:val="24"/>
          <w:szCs w:val="24"/>
        </w:rPr>
        <w:t xml:space="preserve"> tabli</w:t>
      </w:r>
      <w:r w:rsidR="00E94C98">
        <w:rPr>
          <w:rFonts w:ascii="Garamond" w:hAnsi="Garamond"/>
          <w:sz w:val="24"/>
          <w:szCs w:val="24"/>
        </w:rPr>
        <w:t>čnom prikazu</w:t>
      </w:r>
    </w:p>
    <w:p w14:paraId="55BECD0A" w14:textId="77777777" w:rsidR="0008267B" w:rsidRPr="004E61BE" w:rsidRDefault="004E61BE" w:rsidP="004E61BE">
      <w:pPr>
        <w:pStyle w:val="Odlomakpopisa"/>
        <w:numPr>
          <w:ilvl w:val="0"/>
          <w:numId w:val="1"/>
        </w:numPr>
        <w:spacing w:line="360" w:lineRule="auto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Fotografije sudionika radionice</w:t>
      </w:r>
    </w:p>
    <w:p w14:paraId="13CCE6DB" w14:textId="77777777" w:rsidR="0008267B" w:rsidRDefault="0008267B" w:rsidP="0008267B">
      <w:pPr>
        <w:spacing w:line="360" w:lineRule="auto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U Zadru 3. 12. 2025.                                                                    Izvješće napisala:</w:t>
      </w:r>
    </w:p>
    <w:p w14:paraId="36C11A74" w14:textId="77777777" w:rsidR="00D44F04" w:rsidRPr="00DA48F6" w:rsidRDefault="0008267B" w:rsidP="004E61BE">
      <w:pPr>
        <w:spacing w:line="360" w:lineRule="auto"/>
        <w:ind w:left="360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                 Tanja Serdarević, prof., mag. bibl.</w:t>
      </w:r>
    </w:p>
    <w:sectPr w:rsidR="00D44F04" w:rsidRPr="00DA48F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8102EE" w14:textId="77777777" w:rsidR="00121183" w:rsidRDefault="00121183" w:rsidP="00D44F04">
      <w:pPr>
        <w:spacing w:after="0" w:line="240" w:lineRule="auto"/>
      </w:pPr>
      <w:r>
        <w:separator/>
      </w:r>
    </w:p>
  </w:endnote>
  <w:endnote w:type="continuationSeparator" w:id="0">
    <w:p w14:paraId="7F254751" w14:textId="77777777" w:rsidR="00121183" w:rsidRDefault="00121183" w:rsidP="00D44F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9211479"/>
      <w:docPartObj>
        <w:docPartGallery w:val="Page Numbers (Bottom of Page)"/>
        <w:docPartUnique/>
      </w:docPartObj>
    </w:sdtPr>
    <w:sdtEndPr/>
    <w:sdtContent>
      <w:p w14:paraId="422D3BAC" w14:textId="77777777" w:rsidR="00DA48F6" w:rsidRDefault="00DA48F6">
        <w:pPr>
          <w:pStyle w:val="Podnoje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anchorId="1E7E8A34" wp14:editId="7788A9CE">
                  <wp:extent cx="5467350" cy="54610"/>
                  <wp:effectExtent l="9525" t="19050" r="9525" b="12065"/>
                  <wp:docPr id="1" name="Dijagram toka: Odluk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4673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w14:anchorId="0B361711"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Dijagram toka: Odluka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" fillcolor="black">
                  <w10:anchorlock/>
                </v:shape>
              </w:pict>
            </mc:Fallback>
          </mc:AlternateContent>
        </w:r>
      </w:p>
      <w:p w14:paraId="5C57111F" w14:textId="77777777" w:rsidR="00DA48F6" w:rsidRDefault="00DA48F6">
        <w:pPr>
          <w:pStyle w:val="Podnoje"/>
          <w:jc w:val="center"/>
        </w:pPr>
        <w:r>
          <w:fldChar w:fldCharType="begin"/>
        </w:r>
        <w:r>
          <w:instrText>PAGE 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338B1B9" w14:textId="77777777" w:rsidR="00DA48F6" w:rsidRDefault="00DA48F6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84927" w14:textId="77777777" w:rsidR="00121183" w:rsidRDefault="00121183" w:rsidP="00D44F04">
      <w:pPr>
        <w:spacing w:after="0" w:line="240" w:lineRule="auto"/>
      </w:pPr>
      <w:r>
        <w:separator/>
      </w:r>
    </w:p>
  </w:footnote>
  <w:footnote w:type="continuationSeparator" w:id="0">
    <w:p w14:paraId="1C6D9282" w14:textId="77777777" w:rsidR="00121183" w:rsidRDefault="00121183" w:rsidP="00D44F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3A4E3" w14:textId="63330CF1" w:rsidR="00074827" w:rsidRPr="00074827" w:rsidRDefault="00074827" w:rsidP="00074827">
    <w:pPr>
      <w:tabs>
        <w:tab w:val="left" w:pos="2004"/>
      </w:tabs>
      <w:spacing w:after="0" w:line="240" w:lineRule="auto"/>
      <w:rPr>
        <w:rFonts w:ascii="Cambria" w:eastAsia="MS Mincho" w:hAnsi="Cambria" w:cs="Times New Roman"/>
        <w:lang w:val="en-US"/>
      </w:rPr>
    </w:pPr>
    <w:r w:rsidRPr="00074827">
      <w:rPr>
        <w:rFonts w:ascii="Cambria" w:eastAsia="MS Mincho" w:hAnsi="Cambria" w:cs="Times New Roman"/>
        <w:noProof/>
        <w:lang w:val="en-US"/>
      </w:rPr>
      <w:drawing>
        <wp:inline distT="0" distB="0" distL="0" distR="0" wp14:anchorId="5CD6623D" wp14:editId="40B10C56">
          <wp:extent cx="5486400" cy="655320"/>
          <wp:effectExtent l="0" t="0" r="0" b="0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6553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88CE10F" w14:textId="77777777" w:rsidR="00074827" w:rsidRDefault="00074827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00A2AED"/>
    <w:multiLevelType w:val="hybridMultilevel"/>
    <w:tmpl w:val="EB804B4A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F04"/>
    <w:rsid w:val="00051179"/>
    <w:rsid w:val="00074827"/>
    <w:rsid w:val="0008267B"/>
    <w:rsid w:val="000C2F3D"/>
    <w:rsid w:val="00121183"/>
    <w:rsid w:val="00185FAD"/>
    <w:rsid w:val="003868F1"/>
    <w:rsid w:val="004E61BE"/>
    <w:rsid w:val="008A3CB4"/>
    <w:rsid w:val="009C0D32"/>
    <w:rsid w:val="00B02A04"/>
    <w:rsid w:val="00B6583C"/>
    <w:rsid w:val="00D44F04"/>
    <w:rsid w:val="00DA48F6"/>
    <w:rsid w:val="00E94C98"/>
    <w:rsid w:val="00F97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149FAE7"/>
  <w15:chartTrackingRefBased/>
  <w15:docId w15:val="{826E30CD-4234-4F69-A72E-C4B98915B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A04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D44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44F04"/>
  </w:style>
  <w:style w:type="paragraph" w:styleId="Podnoje">
    <w:name w:val="footer"/>
    <w:basedOn w:val="Normal"/>
    <w:link w:val="PodnojeChar"/>
    <w:uiPriority w:val="99"/>
    <w:unhideWhenUsed/>
    <w:rsid w:val="00D44F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44F04"/>
  </w:style>
  <w:style w:type="character" w:styleId="Hiperveza">
    <w:name w:val="Hyperlink"/>
    <w:basedOn w:val="Zadanifontodlomka"/>
    <w:uiPriority w:val="99"/>
    <w:unhideWhenUsed/>
    <w:rsid w:val="0005117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051179"/>
    <w:rPr>
      <w:color w:val="605E5C"/>
      <w:shd w:val="clear" w:color="auto" w:fill="E1DFDD"/>
    </w:rPr>
  </w:style>
  <w:style w:type="character" w:styleId="SlijeenaHiperveza">
    <w:name w:val="FollowedHyperlink"/>
    <w:basedOn w:val="Zadanifontodlomka"/>
    <w:uiPriority w:val="99"/>
    <w:semiHidden/>
    <w:unhideWhenUsed/>
    <w:rsid w:val="00B02A04"/>
    <w:rPr>
      <w:color w:val="954F72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B02A04"/>
    <w:pPr>
      <w:ind w:left="720"/>
      <w:contextualSpacing/>
    </w:pPr>
  </w:style>
  <w:style w:type="table" w:styleId="Svijetlareetkatablice">
    <w:name w:val="Grid Table Light"/>
    <w:basedOn w:val="Obinatablica"/>
    <w:uiPriority w:val="40"/>
    <w:rsid w:val="003868F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600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office.com/Pages/ResponsePage.aspx?id=FvJamzTGgEurAgyaPQKQkUPxpycuhONJuOCjj_PoeQJUNEgxWjcxQklFTUdSU1A4NTBLVjZTM0E5Vi4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ayground.com/join?gc=1275615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566</Words>
  <Characters>3230</Characters>
  <Application>Microsoft Office Word</Application>
  <DocSecurity>0</DocSecurity>
  <Lines>26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tanja serdarevic</dc:creator>
  <cp:keywords/>
  <dc:description/>
  <cp:lastModifiedBy>Petra Karaga</cp:lastModifiedBy>
  <cp:revision>6</cp:revision>
  <dcterms:created xsi:type="dcterms:W3CDTF">2025-12-03T17:08:00Z</dcterms:created>
  <dcterms:modified xsi:type="dcterms:W3CDTF">2026-07-22T09:25:00Z</dcterms:modified>
</cp:coreProperties>
</file>